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Dream Home Terms and Conditions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*ST. JUDE DREAM HOMEÂ® GIVEAWAY 2015 TERMS &amp; CONDITIONS*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Thank you for supporting the St. Jude Dream HomeÂ® Giveaway, conducted by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ALSAC/St. Jude Childrenâ€™s Research Hospital (St. Jude) or its local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fundraising chapter. *Your purchase of one or more St. Jude Dream Home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Giveaway raffle ticket(s) signifies your agreement to the following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Terms &amp; Conditions*. In the event of any dispute, a reasonable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interpretation or determination by St. Jude regarding the application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these Terms &amp; Conditions is final and binding. The St. Jude Dream Home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Giveaway is void where prohibited by law.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*Eligibility*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 be eligible to purchase a ticket, you must be at least 18 years old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a resident of the United States. The following persons, and their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employees and immediate family members, are not eligible to purchase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ticket: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-Officers, directors, and employees of ALSAC or St. Jude Childrenâ€™s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Research Hospital;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following persons, and their employees and immediate family members,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are not eligible to purchase St. Jude Dream Home Giveaway ticket within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market in which they are providing services: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--St. Jude Dream Home Giveaway media and prize sponsors;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--St. Jude Dream Home Giveaway builders, developers, and volunteers;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--Members of Epsilon Sigma Alpha;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--St. Jude Dream Home Giveaway ticket outlets and sellers;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--St. Jude Dream Home Giveaway auditors and accountants.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â€œImmediate family membersâ€ includes the spouse, parents, grandparents,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great-grandparents, brothers, sisters, children, grandchildren,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great-grandchildren of the employee and his/her spouse. This definition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also includes individuals for whom an employee is the current legal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guardian or individuals who are not legally related to but who reside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with an employee, including "step" and adoptive relationships.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determinations of St. Jude are final and binding with respect to any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matter arising out of the interpretation or application of these terms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conditions.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ticket purchased by an ineligible person is void, and cannot be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winning ticket. No refunds will be made to ineligible purchasers.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ticket issued in exchange for a check returned for â€œinsufficient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funds,â€ or for a credit card charge that was â€œdeclined,â€ or reported as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â€œinvalidâ€ or â€œstolenâ€ is void, and cannot be a winning ticket.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*Tickets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*A ticket represents a chance to win the opportunity to accept an offer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of the stated prize. All sales of tickets are final, and no refunds will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 paid. Tickets, prizes, receipts, and any winnerâ€™s rights are not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transferable. Purchases made via the toll free number are limited to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maximum of 50 tickets per phone transaction. The IRS has ruled that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payment for a raffle ticket is a tax-deductible charitable contribution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only to the extent the amount of the payment exceeds the price of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ticket.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*The Drawing*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winning ticket for each prize will be selected by a random drawing.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All tickets have an equal chance to win. Ticket purchasers need not be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present to win.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*Winners*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Each prize will be awarded to a winner. If the ticket has more than 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name on it, the prize will be awarded to the eligible individual whose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name appears first on the ticket. That individual is solely responsible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allocating the value of the prize among the purchasers.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St. Jude will notify each winner in writing, sending a Winner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Notification Agreement (â€œWNAâ€) by certified U.S. mail, return receipt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requested, to the mailing address provided by the purchaser. Each winner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must accept the prize, â€œas is,â€ by signing the WNA and returning it 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St. Jude within 7 days after the date the WNA was received. If a winner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fails to accept the prize, the prize is forfeited and no substitute 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alternative prize will be provided. A forfeited prize will be awarded 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next winner that was selected in the drawings.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Acceptance of a prize constitutes permission for St. Jude to use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winnerâ€™s name, picture, video image, and relevant quotes to promote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St. Jude Dream Home Giveaway, and agreement by the winner that the prize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will not be used for fundraising for another charity.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St. Jude may substitute a prize of equal or greater value if the stated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prize is not reasonably available. Travel prizes are subject 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availability, and other restrictions may apply.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winner of each prize shall have no rights in or to the prize itself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until he has timely executed the WNA and returned it to St. Jude,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until delivery of the prize to the winner has been completed. Until that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time, as between St. Jude and the winner, each prize remains the sole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property of St. Jude.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winner accepting the house will take ownership subject to all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applicable federal, state, and local land use restrictions, and to any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covenants, rules, or other restrictions administered by a homeownersâ€™ 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condominium association, or other community.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*Taxes*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value of each prize is includible in the winnerâ€™s gross income,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may be subject to reporting by St. Jude to the Internal Revenue Service.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Each winner is solely responsible for payment of all federal, state,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and/or local income, sales, or use taxes due on account of his or 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acceptance of the prize. The winner of the St. Jude Dream Home Giveaway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house agrees that the value of the property reported by St. Jude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income tax and other purposes will be based on the written appraisal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obtained by St. Jude from a licensed appraiser.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With respect to any prize whose value is more than $5,000, the Internal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Revenue Service requires St. Jude to withhold federal income tax at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rate of 28%, and the winner must pay the amount of tax to be withheld 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St. Jude as a condition of transfer of ownership of the prize.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winner of a vehicle in the St. Jude Dream Home Giveaway is responsible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payment of applicable taxes, titling, and licensing fees. Winners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should consult a tax professional.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*No Warranty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*Each winner accepts the prize â€œas is,â€ and without recourse to St. Jude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with respect to any defect, injury, damage, or other problem that may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arise or become apparent with respect to the prize. *St. Jude disclaims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any and all warranties with respect to each prize, including but not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limited to any warranty of fitness for a particular purpose.*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*Limitation of liability*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Because St. Jude has no right to control, nor exercises any control,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over the personnel, equipment, or operations of any builder, seller, 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manufacturer of any prize, or any part of any prize, St. Jude assumes 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responsibility for any financial loss, personal injury, property damage,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or other loss, accident, delay, inconvenience, or irregularity that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winner may experience by reason of (1) performance or nonperformance by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any supplier; (2) wrongful, careless, negligent, or unauthorized acts 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omissions by any supplier or its employees, or by any other party not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under the control of St. Jude; (3) any defect, breakdown, or other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failure of any aircraft, train, automobile, ship, accommodation, 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other equipment or instrumentality owned, operated, or otherwise used by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supplier; (4) acts of God and acts or omissions of third parties; (5)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mechanical or construction failures; or any other event or condition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beyond St. Judeâ€™s control. Each winner hereby releases and holds St.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Jude harmless with respect to any claim based on any such occurrence.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St. Jude shall in no event be liable for special or consequential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damages arising from the use or ownership of any prizes.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