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078" w:rsidRDefault="00A21078" w:rsidP="00C13A08">
      <w:pPr>
        <w:pStyle w:val="PlainText"/>
      </w:pPr>
      <w:bookmarkStart w:id="0" w:name="_GoBack"/>
      <w:r>
        <w:t>Leavenworth School District response to helmet inquiry:</w:t>
      </w:r>
    </w:p>
    <w:bookmarkEnd w:id="0"/>
    <w:p w:rsidR="00A21078" w:rsidRDefault="00A21078" w:rsidP="00C13A08">
      <w:pPr>
        <w:pStyle w:val="PlainText"/>
      </w:pPr>
    </w:p>
    <w:p w:rsidR="00C13A08" w:rsidRDefault="00C13A08" w:rsidP="00C13A08">
      <w:pPr>
        <w:pStyle w:val="PlainText"/>
      </w:pPr>
      <w:r>
        <w:t>-       The make and model of football helmets owned and used by Leavenworth Unified School District 453- The "Riddell Revolution" helmet</w:t>
      </w:r>
    </w:p>
    <w:p w:rsidR="00C13A08" w:rsidRDefault="00C13A08" w:rsidP="00C13A08">
      <w:pPr>
        <w:pStyle w:val="PlainText"/>
      </w:pPr>
    </w:p>
    <w:p w:rsidR="00C13A08" w:rsidRDefault="00C13A08" w:rsidP="00C13A08">
      <w:pPr>
        <w:pStyle w:val="PlainText"/>
      </w:pPr>
      <w:r>
        <w:t>-       Leavenworth Unified School District’s policy and/or procedure regarding how often it replaces the football helmets it owns and uses; - Helmets are reconditioned every year, and replaced per Riddell's recommendation.</w:t>
      </w:r>
    </w:p>
    <w:p w:rsidR="00C13A08" w:rsidRDefault="00C13A08" w:rsidP="00C13A08">
      <w:pPr>
        <w:pStyle w:val="PlainText"/>
      </w:pPr>
    </w:p>
    <w:p w:rsidR="00C13A08" w:rsidRDefault="00C13A08" w:rsidP="00C13A08">
      <w:pPr>
        <w:pStyle w:val="PlainText"/>
      </w:pPr>
      <w:r>
        <w:t>-       Leavenworth Unified School District’s policy and/or procedure regarding how often it reconditions the football helmets it owns and uses; - Helmets are reconditioned every year.</w:t>
      </w:r>
    </w:p>
    <w:p w:rsidR="00C13A08" w:rsidRDefault="00C13A08" w:rsidP="00C13A08">
      <w:pPr>
        <w:pStyle w:val="PlainText"/>
      </w:pPr>
    </w:p>
    <w:p w:rsidR="00C13A08" w:rsidRDefault="00C13A08" w:rsidP="00C13A08">
      <w:pPr>
        <w:pStyle w:val="PlainText"/>
      </w:pPr>
      <w:r>
        <w:t>-       The name of the company hired to recondition the helmets owned and used by Leavenworth Unified School District; - Riddell.</w:t>
      </w:r>
    </w:p>
    <w:p w:rsidR="00C13A08" w:rsidRDefault="00C13A08" w:rsidP="00C13A08">
      <w:pPr>
        <w:pStyle w:val="PlainText"/>
      </w:pPr>
    </w:p>
    <w:p w:rsidR="00C13A08" w:rsidRDefault="00C13A08" w:rsidP="00C13A08">
      <w:pPr>
        <w:pStyle w:val="PlainText"/>
      </w:pPr>
      <w:r>
        <w:t xml:space="preserve">-       The name of the person or company responsible for fitting the helmets used by football players at by Leavenworth Unified School District; - Scott </w:t>
      </w:r>
      <w:proofErr w:type="spellStart"/>
      <w:r>
        <w:t>Friesner</w:t>
      </w:r>
      <w:proofErr w:type="spellEnd"/>
      <w:r>
        <w:t xml:space="preserve"> (Riddell).</w:t>
      </w:r>
    </w:p>
    <w:p w:rsidR="00C13A08" w:rsidRDefault="00C13A08" w:rsidP="00C13A08">
      <w:pPr>
        <w:pStyle w:val="PlainText"/>
      </w:pPr>
    </w:p>
    <w:p w:rsidR="00C13A08" w:rsidRDefault="00C13A08" w:rsidP="00C13A08">
      <w:pPr>
        <w:pStyle w:val="PlainText"/>
      </w:pPr>
      <w:r>
        <w:t xml:space="preserve">-       Leavenworth Unified School District’s policy on prevention and treatment of concussions; - Adam </w:t>
      </w:r>
      <w:proofErr w:type="spellStart"/>
      <w:r>
        <w:t>Rolff</w:t>
      </w:r>
      <w:proofErr w:type="spellEnd"/>
      <w:r>
        <w:t xml:space="preserve"> (LMH Therapy Services) performs baseline concussion testing of our athletes – the testing is called the IMPACT test.  The district also has a certified trainer through the Kansas Center for Athletic Medicine available to help monitor and treat concussions.  Primary treatment, in case of a concussion diagnosis, would be provided by the parent/guardian's physician of choice – with cooperation from the athletic trainer.</w:t>
      </w:r>
    </w:p>
    <w:p w:rsidR="00C13A08" w:rsidRDefault="00C13A08" w:rsidP="00C13A08">
      <w:pPr>
        <w:pStyle w:val="PlainText"/>
      </w:pPr>
    </w:p>
    <w:p w:rsidR="00C13A08" w:rsidRDefault="00C13A08" w:rsidP="00C13A08">
      <w:pPr>
        <w:pStyle w:val="PlainText"/>
      </w:pPr>
      <w:r>
        <w:t xml:space="preserve">-       Leavenworth Unified School District’s policy on head-to-head blocking or tackling in football; - The Leavenworth Pioneer Football program does NOT teach any head-to-head blocking or tackling techniques.  Teams follow the "Heads Up" </w:t>
      </w:r>
      <w:proofErr w:type="gramStart"/>
      <w:r>
        <w:t>policy, that</w:t>
      </w:r>
      <w:proofErr w:type="gramEnd"/>
      <w:r>
        <w:t xml:space="preserve"> can be found through USA Football.</w:t>
      </w:r>
    </w:p>
    <w:p w:rsidR="00C13A08" w:rsidRDefault="00C13A08" w:rsidP="00C13A08">
      <w:pPr>
        <w:pStyle w:val="PlainText"/>
      </w:pPr>
    </w:p>
    <w:p w:rsidR="00C13A08" w:rsidRDefault="00C13A08" w:rsidP="00C13A08">
      <w:pPr>
        <w:pStyle w:val="PlainText"/>
      </w:pPr>
      <w:r>
        <w:t>Please confirm your receipt of this information provided via electronic transmission.</w:t>
      </w:r>
    </w:p>
    <w:p w:rsidR="00C13A08" w:rsidRDefault="00C13A08" w:rsidP="00C13A08">
      <w:pPr>
        <w:pStyle w:val="PlainText"/>
      </w:pPr>
    </w:p>
    <w:p w:rsidR="00C13A08" w:rsidRDefault="00C13A08" w:rsidP="00C13A08">
      <w:pPr>
        <w:pStyle w:val="PlainText"/>
      </w:pPr>
      <w:r>
        <w:t>Jake Potter</w:t>
      </w:r>
    </w:p>
    <w:p w:rsidR="00C13A08" w:rsidRDefault="00C13A08" w:rsidP="00C13A08">
      <w:pPr>
        <w:pStyle w:val="PlainText"/>
      </w:pPr>
    </w:p>
    <w:p w:rsidR="00C13A08" w:rsidRDefault="00C13A08" w:rsidP="00C13A08">
      <w:pPr>
        <w:pStyle w:val="PlainText"/>
      </w:pPr>
      <w:r>
        <w:t>Director of Public Relations</w:t>
      </w:r>
    </w:p>
    <w:p w:rsidR="00C13A08" w:rsidRDefault="00C13A08" w:rsidP="00C13A08">
      <w:pPr>
        <w:pStyle w:val="PlainText"/>
      </w:pPr>
    </w:p>
    <w:p w:rsidR="00C13A08" w:rsidRDefault="00C13A08" w:rsidP="00C13A08">
      <w:pPr>
        <w:pStyle w:val="PlainText"/>
      </w:pPr>
      <w:hyperlink r:id="rId6" w:history="1">
        <w:r>
          <w:rPr>
            <w:rStyle w:val="Hyperlink"/>
          </w:rPr>
          <w:t>www.usd453.org</w:t>
        </w:r>
      </w:hyperlink>
    </w:p>
    <w:sectPr w:rsidR="00C13A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8C3A8B"/>
    <w:multiLevelType w:val="multilevel"/>
    <w:tmpl w:val="5A644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F85"/>
    <w:rsid w:val="001D7F85"/>
    <w:rsid w:val="003125FE"/>
    <w:rsid w:val="006D58EC"/>
    <w:rsid w:val="00816C25"/>
    <w:rsid w:val="009259CA"/>
    <w:rsid w:val="009459F7"/>
    <w:rsid w:val="00A21078"/>
    <w:rsid w:val="00C1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C2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7F85"/>
  </w:style>
  <w:style w:type="character" w:styleId="Strong">
    <w:name w:val="Strong"/>
    <w:basedOn w:val="DefaultParagraphFont"/>
    <w:uiPriority w:val="22"/>
    <w:qFormat/>
    <w:rsid w:val="006D58E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16C2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5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5F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13A08"/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13A08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C2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7F85"/>
  </w:style>
  <w:style w:type="character" w:styleId="Strong">
    <w:name w:val="Strong"/>
    <w:basedOn w:val="DefaultParagraphFont"/>
    <w:uiPriority w:val="22"/>
    <w:qFormat/>
    <w:rsid w:val="006D58E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16C2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5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5F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13A08"/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13A0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d453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Pekarsky, Michelle</dc:creator>
  <cp:lastModifiedBy>Pekarsky, Michelle</cp:lastModifiedBy>
  <cp:revision>2</cp:revision>
  <dcterms:created xsi:type="dcterms:W3CDTF">2014-10-31T15:58:00Z</dcterms:created>
  <dcterms:modified xsi:type="dcterms:W3CDTF">2014-10-31T15:58:00Z</dcterms:modified>
</cp:coreProperties>
</file>