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11" w:rsidRDefault="00AD7411" w:rsidP="00AD7411">
      <w:pPr>
        <w:shd w:val="clear" w:color="auto" w:fill="FFFFFF"/>
        <w:spacing w:before="100" w:beforeAutospacing="1" w:after="100" w:afterAutospacing="1"/>
        <w:rPr>
          <w:color w:val="282828"/>
        </w:rPr>
      </w:pPr>
      <w:proofErr w:type="gramStart"/>
      <w:r>
        <w:rPr>
          <w:color w:val="282828"/>
        </w:rPr>
        <w:t>Response to WDAF’s request for records under the Missouri Sunshine Law, Chapter 610, Revised Statutes of Missouri.</w:t>
      </w:r>
      <w:proofErr w:type="gramEnd"/>
    </w:p>
    <w:p w:rsidR="00AD7411" w:rsidRDefault="00AD7411" w:rsidP="00AD7411">
      <w:pPr>
        <w:shd w:val="clear" w:color="auto" w:fill="FFFFFF"/>
        <w:spacing w:before="100" w:beforeAutospacing="1" w:after="100" w:afterAutospacing="1"/>
        <w:rPr>
          <w:color w:val="282828"/>
        </w:rPr>
      </w:pPr>
      <w:r>
        <w:rPr>
          <w:rStyle w:val="Strong"/>
          <w:color w:val="282828"/>
        </w:rPr>
        <w:t>The make and model of football helmets owned and used by the Raytown School District;</w:t>
      </w:r>
    </w:p>
    <w:p w:rsidR="00AD7411" w:rsidRDefault="00AD7411" w:rsidP="00AD7411">
      <w:pPr>
        <w:shd w:val="clear" w:color="auto" w:fill="FFFFFF"/>
        <w:spacing w:before="100" w:beforeAutospacing="1"/>
        <w:rPr>
          <w:color w:val="282828"/>
        </w:rPr>
      </w:pPr>
      <w:r>
        <w:rPr>
          <w:color w:val="282828"/>
        </w:rPr>
        <w:t xml:space="preserve">               Middle School: </w:t>
      </w:r>
      <w:proofErr w:type="spellStart"/>
      <w:r>
        <w:rPr>
          <w:color w:val="282828"/>
        </w:rPr>
        <w:t>Schutt</w:t>
      </w:r>
      <w:proofErr w:type="spellEnd"/>
      <w:r>
        <w:rPr>
          <w:color w:val="282828"/>
        </w:rPr>
        <w:t xml:space="preserve"> Youth Advantage</w:t>
      </w:r>
    </w:p>
    <w:p w:rsidR="00AD7411" w:rsidRDefault="00AD7411" w:rsidP="00AD7411">
      <w:pPr>
        <w:shd w:val="clear" w:color="auto" w:fill="FFFFFF"/>
        <w:spacing w:before="100" w:beforeAutospacing="1"/>
        <w:rPr>
          <w:color w:val="282828"/>
        </w:rPr>
      </w:pPr>
      <w:r>
        <w:rPr>
          <w:color w:val="282828"/>
        </w:rPr>
        <w:t xml:space="preserve">               High school: </w:t>
      </w:r>
      <w:proofErr w:type="spellStart"/>
      <w:r>
        <w:rPr>
          <w:color w:val="282828"/>
        </w:rPr>
        <w:t>Schutt</w:t>
      </w:r>
      <w:proofErr w:type="spellEnd"/>
      <w:r>
        <w:rPr>
          <w:color w:val="282828"/>
        </w:rPr>
        <w:t xml:space="preserve"> DNA/Air Advantage/Air XP/ION</w:t>
      </w:r>
    </w:p>
    <w:p w:rsidR="00AD7411" w:rsidRDefault="00AD7411" w:rsidP="00AD7411">
      <w:pPr>
        <w:shd w:val="clear" w:color="auto" w:fill="FFFFFF"/>
        <w:spacing w:before="100" w:beforeAutospacing="1"/>
        <w:rPr>
          <w:color w:val="282828"/>
        </w:rPr>
      </w:pPr>
      <w:r>
        <w:rPr>
          <w:color w:val="282828"/>
        </w:rPr>
        <w:t>                                      Riddell/Rawlings</w:t>
      </w:r>
    </w:p>
    <w:p w:rsidR="00AD7411" w:rsidRDefault="00AD7411" w:rsidP="00AD7411">
      <w:pPr>
        <w:shd w:val="clear" w:color="auto" w:fill="FFFFFF"/>
        <w:spacing w:before="100" w:beforeAutospacing="1" w:after="100" w:afterAutospacing="1"/>
        <w:rPr>
          <w:color w:val="282828"/>
        </w:rPr>
      </w:pPr>
      <w:r>
        <w:rPr>
          <w:rStyle w:val="Strong"/>
          <w:color w:val="282828"/>
        </w:rPr>
        <w:t>The Raytown School District’s policy and/or procedure regarding how often it replaces the football helmets it owns and uses;</w:t>
      </w:r>
      <w:r>
        <w:rPr>
          <w:color w:val="282828"/>
        </w:rPr>
        <w:t> </w:t>
      </w:r>
      <w:proofErr w:type="gramStart"/>
      <w:r>
        <w:rPr>
          <w:color w:val="282828"/>
        </w:rPr>
        <w:t>We</w:t>
      </w:r>
      <w:proofErr w:type="gramEnd"/>
      <w:r>
        <w:rPr>
          <w:color w:val="282828"/>
        </w:rPr>
        <w:t xml:space="preserve"> follow NOCSAE (National Operating Committee on Standards for Athletic Equipment) and NAERA (National Athletic Equipment </w:t>
      </w:r>
      <w:proofErr w:type="spellStart"/>
      <w:r>
        <w:rPr>
          <w:color w:val="282828"/>
        </w:rPr>
        <w:t>Reconditioners</w:t>
      </w:r>
      <w:proofErr w:type="spellEnd"/>
      <w:r>
        <w:rPr>
          <w:color w:val="282828"/>
        </w:rPr>
        <w:t xml:space="preserve"> Association) standards on purchasing helmets.</w:t>
      </w:r>
    </w:p>
    <w:p w:rsidR="00AD7411" w:rsidRDefault="00AD7411" w:rsidP="00AD7411">
      <w:pPr>
        <w:shd w:val="clear" w:color="auto" w:fill="FFFFFF"/>
        <w:spacing w:before="100" w:beforeAutospacing="1" w:after="100" w:afterAutospacing="1"/>
        <w:rPr>
          <w:color w:val="282828"/>
        </w:rPr>
      </w:pPr>
      <w:r>
        <w:rPr>
          <w:rStyle w:val="Strong"/>
          <w:color w:val="282828"/>
        </w:rPr>
        <w:t>The Raytown School District’s policy and/or procedure regarding how often it reconditions the football helmets it owns and uses;</w:t>
      </w:r>
    </w:p>
    <w:p w:rsidR="00AD7411" w:rsidRDefault="00AD7411" w:rsidP="00AD7411">
      <w:pPr>
        <w:shd w:val="clear" w:color="auto" w:fill="FFFFFF"/>
        <w:rPr>
          <w:rFonts w:ascii="Georgia" w:eastAsia="Times New Roman" w:hAnsi="Georgia"/>
          <w:color w:val="000000"/>
        </w:rPr>
      </w:pPr>
      <w:r>
        <w:rPr>
          <w:rStyle w:val="Strong"/>
          <w:rFonts w:eastAsia="Times New Roman"/>
          <w:color w:val="000000"/>
        </w:rPr>
        <w:t>​</w:t>
      </w:r>
      <w:r>
        <w:rPr>
          <w:rStyle w:val="Strong"/>
          <w:rFonts w:ascii="Georgia" w:eastAsia="Times New Roman" w:hAnsi="Georgia"/>
          <w:color w:val="000000"/>
        </w:rPr>
        <w:t xml:space="preserve"> </w:t>
      </w:r>
    </w:p>
    <w:p w:rsidR="00AD7411" w:rsidRDefault="00AD7411" w:rsidP="00AD7411">
      <w:pPr>
        <w:shd w:val="clear" w:color="auto" w:fill="FFFFFF"/>
        <w:rPr>
          <w:rFonts w:ascii="Calibri" w:eastAsia="Times New Roman" w:hAnsi="Calibri"/>
          <w:color w:val="000000"/>
        </w:rPr>
      </w:pPr>
      <w:r>
        <w:rPr>
          <w:rFonts w:ascii="Calibri" w:eastAsia="Times New Roman" w:hAnsi="Calibri"/>
          <w:color w:val="000000"/>
        </w:rPr>
        <w:t xml:space="preserve">We follow NOCSAE and NAERA standards on reconditioning helmets. </w:t>
      </w:r>
    </w:p>
    <w:p w:rsidR="00AD7411" w:rsidRDefault="00AD7411" w:rsidP="00AD7411">
      <w:pPr>
        <w:pStyle w:val="NormalWeb"/>
        <w:shd w:val="clear" w:color="auto" w:fill="FFFFFF"/>
        <w:rPr>
          <w:rFonts w:ascii="Calibri" w:hAnsi="Calibri"/>
          <w:color w:val="000000"/>
        </w:rPr>
      </w:pPr>
      <w:r>
        <w:rPr>
          <w:rFonts w:ascii="Calibri" w:hAnsi="Calibri"/>
          <w:color w:val="000000"/>
        </w:rPr>
        <w:t> </w:t>
      </w:r>
    </w:p>
    <w:p w:rsidR="00AD7411" w:rsidRDefault="00AD7411" w:rsidP="00AD7411">
      <w:pPr>
        <w:pStyle w:val="NormalWeb"/>
        <w:shd w:val="clear" w:color="auto" w:fill="FFFFFF"/>
        <w:rPr>
          <w:color w:val="282828"/>
        </w:rPr>
      </w:pPr>
      <w:r>
        <w:rPr>
          <w:rStyle w:val="Strong"/>
          <w:color w:val="282828"/>
        </w:rPr>
        <w:t>The name of the company hired to recondition the helmets owned and used by the Raytown School District;</w:t>
      </w:r>
      <w:r>
        <w:rPr>
          <w:color w:val="282828"/>
        </w:rPr>
        <w:t> </w:t>
      </w:r>
      <w:proofErr w:type="spellStart"/>
      <w:r>
        <w:rPr>
          <w:color w:val="282828"/>
        </w:rPr>
        <w:t>Schutt</w:t>
      </w:r>
      <w:proofErr w:type="spellEnd"/>
      <w:r>
        <w:rPr>
          <w:color w:val="282828"/>
        </w:rPr>
        <w:t xml:space="preserve"> </w:t>
      </w:r>
      <w:proofErr w:type="gramStart"/>
      <w:r>
        <w:rPr>
          <w:color w:val="282828"/>
        </w:rPr>
        <w:t>Sports  </w:t>
      </w:r>
      <w:proofErr w:type="gramEnd"/>
      <w:r>
        <w:rPr>
          <w:color w:val="282828"/>
        </w:rPr>
        <w:fldChar w:fldCharType="begin"/>
      </w:r>
      <w:r>
        <w:rPr>
          <w:color w:val="282828"/>
        </w:rPr>
        <w:instrText xml:space="preserve"> HYPERLINK "http://www.schuttsports.com/" \t "_blank" </w:instrText>
      </w:r>
      <w:r>
        <w:rPr>
          <w:color w:val="282828"/>
        </w:rPr>
        <w:fldChar w:fldCharType="separate"/>
      </w:r>
      <w:r>
        <w:rPr>
          <w:rStyle w:val="Hyperlink"/>
        </w:rPr>
        <w:t>www.schuttsports.com</w:t>
      </w:r>
      <w:r>
        <w:rPr>
          <w:color w:val="282828"/>
        </w:rPr>
        <w:fldChar w:fldCharType="end"/>
      </w:r>
    </w:p>
    <w:p w:rsidR="00AD7411" w:rsidRDefault="00AD7411" w:rsidP="00AD7411">
      <w:pPr>
        <w:shd w:val="clear" w:color="auto" w:fill="FFFFFF"/>
        <w:spacing w:before="100" w:beforeAutospacing="1" w:after="100" w:afterAutospacing="1"/>
        <w:rPr>
          <w:color w:val="282828"/>
        </w:rPr>
      </w:pPr>
      <w:r>
        <w:rPr>
          <w:rStyle w:val="Strong"/>
          <w:color w:val="282828"/>
        </w:rPr>
        <w:t>The name of the person or company responsible for fitting the helmets used by football players in the Raytown School District</w:t>
      </w:r>
    </w:p>
    <w:p w:rsidR="00AD7411" w:rsidRDefault="00AD7411" w:rsidP="00AD7411">
      <w:pPr>
        <w:shd w:val="clear" w:color="auto" w:fill="FFFFFF"/>
        <w:rPr>
          <w:rFonts w:ascii="Georgia" w:eastAsia="Times New Roman" w:hAnsi="Georgia"/>
          <w:color w:val="000000"/>
        </w:rPr>
      </w:pPr>
      <w:r>
        <w:rPr>
          <w:rStyle w:val="Strong"/>
          <w:rFonts w:eastAsia="Times New Roman"/>
          <w:color w:val="000000"/>
        </w:rPr>
        <w:t>​</w:t>
      </w:r>
    </w:p>
    <w:p w:rsidR="00AD7411" w:rsidRDefault="00AD7411" w:rsidP="00AD7411">
      <w:pPr>
        <w:shd w:val="clear" w:color="auto" w:fill="FFFFFF"/>
        <w:rPr>
          <w:rFonts w:ascii="Calibri" w:eastAsia="Times New Roman" w:hAnsi="Calibri"/>
          <w:color w:val="000000"/>
        </w:rPr>
      </w:pPr>
      <w:r>
        <w:rPr>
          <w:rFonts w:ascii="Calibri" w:eastAsia="Times New Roman" w:hAnsi="Calibri"/>
          <w:color w:val="000000"/>
        </w:rPr>
        <w:t xml:space="preserve"> Our football coaches have been trained by manufacturers through clinics and seminars. </w:t>
      </w:r>
    </w:p>
    <w:p w:rsidR="00AD7411" w:rsidRDefault="00AD7411" w:rsidP="00AD7411">
      <w:pPr>
        <w:pStyle w:val="NormalWeb"/>
        <w:shd w:val="clear" w:color="auto" w:fill="FFFFFF"/>
        <w:rPr>
          <w:rFonts w:ascii="Calibri" w:hAnsi="Calibri"/>
          <w:color w:val="000000"/>
        </w:rPr>
      </w:pPr>
      <w:r>
        <w:rPr>
          <w:rFonts w:ascii="Calibri" w:hAnsi="Calibri"/>
          <w:color w:val="000000"/>
        </w:rPr>
        <w:t> </w:t>
      </w:r>
    </w:p>
    <w:p w:rsidR="00AD7411" w:rsidRDefault="00AD7411" w:rsidP="00AD7411">
      <w:pPr>
        <w:pStyle w:val="NormalWeb"/>
        <w:shd w:val="clear" w:color="auto" w:fill="FFFFFF"/>
        <w:rPr>
          <w:color w:val="282828"/>
        </w:rPr>
      </w:pPr>
      <w:r>
        <w:rPr>
          <w:rStyle w:val="Strong"/>
          <w:color w:val="282828"/>
        </w:rPr>
        <w:t>The Raytown School District’s policy on prevention and treatment of concussions;</w:t>
      </w:r>
    </w:p>
    <w:p w:rsidR="00AD7411" w:rsidRDefault="00AD7411" w:rsidP="00AD7411">
      <w:pPr>
        <w:shd w:val="clear" w:color="auto" w:fill="FFFFFF"/>
        <w:rPr>
          <w:rFonts w:ascii="Georgia" w:eastAsia="Times New Roman" w:hAnsi="Georgia"/>
          <w:color w:val="000000"/>
        </w:rPr>
      </w:pPr>
      <w:r>
        <w:rPr>
          <w:rStyle w:val="Strong"/>
          <w:rFonts w:eastAsia="Times New Roman"/>
          <w:color w:val="000000"/>
        </w:rPr>
        <w:t>​</w:t>
      </w:r>
      <w:r>
        <w:rPr>
          <w:rStyle w:val="Strong"/>
          <w:rFonts w:ascii="Georgia" w:eastAsia="Times New Roman" w:hAnsi="Georgia"/>
          <w:color w:val="000000"/>
        </w:rPr>
        <w:t xml:space="preserve"> </w:t>
      </w:r>
      <w:r>
        <w:rPr>
          <w:rStyle w:val="Strong"/>
          <w:rFonts w:eastAsia="Times New Roman"/>
          <w:color w:val="000000"/>
        </w:rPr>
        <w:t>​</w:t>
      </w:r>
    </w:p>
    <w:p w:rsidR="00AD7411" w:rsidRDefault="00AD7411" w:rsidP="00AD7411">
      <w:pPr>
        <w:shd w:val="clear" w:color="auto" w:fill="FFFFFF"/>
        <w:rPr>
          <w:rFonts w:ascii="Calibri" w:eastAsia="Times New Roman" w:hAnsi="Calibri"/>
          <w:color w:val="000000"/>
        </w:rPr>
      </w:pPr>
      <w:r>
        <w:rPr>
          <w:rFonts w:ascii="Calibri" w:eastAsia="Times New Roman" w:hAnsi="Calibri"/>
          <w:color w:val="000000"/>
        </w:rPr>
        <w:t xml:space="preserve">We follow updated and approved techniques from MSHSAA (Missouri State High School Activities Association) and NFHS (National Federation of State High School Associations). </w:t>
      </w:r>
    </w:p>
    <w:p w:rsidR="00AD7411" w:rsidRDefault="00AD7411" w:rsidP="00AD7411">
      <w:pPr>
        <w:shd w:val="clear" w:color="auto" w:fill="FFFFFF"/>
        <w:spacing w:before="100" w:beforeAutospacing="1" w:after="100" w:afterAutospacing="1"/>
        <w:rPr>
          <w:color w:val="000000"/>
        </w:rPr>
      </w:pPr>
      <w:hyperlink r:id="rId6" w:history="1">
        <w:r>
          <w:rPr>
            <w:rStyle w:val="Hyperlink"/>
          </w:rPr>
          <w:t>www.raytown</w:t>
        </w:r>
      </w:hyperlink>
      <w:r>
        <w:rPr>
          <w:color w:val="3D85C6"/>
          <w:u w:val="single"/>
        </w:rPr>
        <w:t xml:space="preserve"> </w:t>
      </w:r>
      <w:hyperlink r:id="rId7" w:tgtFrame="_blank" w:history="1">
        <w:r>
          <w:rPr>
            <w:rStyle w:val="Hyperlink"/>
          </w:rPr>
          <w:t>schools.org</w:t>
        </w:r>
      </w:hyperlink>
    </w:p>
    <w:p w:rsidR="00AD7411" w:rsidRDefault="00AD7411" w:rsidP="00AD7411">
      <w:pPr>
        <w:shd w:val="clear" w:color="auto" w:fill="FFFFFF"/>
        <w:spacing w:before="100" w:beforeAutospacing="1" w:after="100" w:afterAutospacing="1"/>
        <w:rPr>
          <w:color w:val="282828"/>
        </w:rPr>
      </w:pPr>
      <w:r>
        <w:rPr>
          <w:color w:val="282828"/>
        </w:rPr>
        <w:t>Policy IGD-AP2 District Sponsored Extra-Curricular Activities and Groups</w:t>
      </w:r>
    </w:p>
    <w:p w:rsidR="00AD7411" w:rsidRDefault="00AD7411" w:rsidP="00AD7411">
      <w:pPr>
        <w:shd w:val="clear" w:color="auto" w:fill="FFFFFF"/>
        <w:spacing w:before="100" w:beforeAutospacing="1" w:after="100" w:afterAutospacing="1"/>
        <w:rPr>
          <w:color w:val="282828"/>
        </w:rPr>
      </w:pPr>
      <w:r>
        <w:rPr>
          <w:color w:val="282828"/>
        </w:rPr>
        <w:t xml:space="preserve">School Board Policy states:  #3 </w:t>
      </w:r>
      <w:proofErr w:type="gramStart"/>
      <w:r>
        <w:rPr>
          <w:color w:val="282828"/>
        </w:rPr>
        <w:t>The</w:t>
      </w:r>
      <w:proofErr w:type="gramEnd"/>
      <w:r>
        <w:rPr>
          <w:color w:val="282828"/>
        </w:rPr>
        <w:t xml:space="preserve"> district is a member of the Missouri State High School Activities Association (MSHSAA) and will adhere firmly to MSHSAA's rules and regulations and the philosophy of interscholastic athletics that MSHSAA encourages.</w:t>
      </w:r>
    </w:p>
    <w:p w:rsidR="00AD7411" w:rsidRDefault="00AD7411" w:rsidP="00AD7411">
      <w:pPr>
        <w:shd w:val="clear" w:color="auto" w:fill="FFFFFF"/>
        <w:spacing w:before="100" w:beforeAutospacing="1" w:after="100" w:afterAutospacing="1"/>
        <w:rPr>
          <w:color w:val="282828"/>
        </w:rPr>
      </w:pPr>
      <w:r>
        <w:rPr>
          <w:color w:val="282828"/>
        </w:rPr>
        <w:t> </w:t>
      </w:r>
    </w:p>
    <w:p w:rsidR="00AD7411" w:rsidRDefault="00AD7411" w:rsidP="00AD7411">
      <w:pPr>
        <w:shd w:val="clear" w:color="auto" w:fill="FFFFFF"/>
        <w:spacing w:before="100" w:beforeAutospacing="1" w:after="100" w:afterAutospacing="1"/>
        <w:rPr>
          <w:color w:val="282828"/>
        </w:rPr>
      </w:pPr>
      <w:r>
        <w:rPr>
          <w:color w:val="282828"/>
        </w:rPr>
        <w:lastRenderedPageBreak/>
        <w:t xml:space="preserve">School Board Policy states:  #9 The district will, on an annual basis, distribute information about concussions and brain injuries to each student participating in district athletic activities along with a form for acknowledging receipt of the information. The form must be signed and returned to the district by the </w:t>
      </w:r>
      <w:proofErr w:type="gramStart"/>
      <w:r>
        <w:rPr>
          <w:color w:val="282828"/>
        </w:rPr>
        <w:t>parent/guardian,</w:t>
      </w:r>
      <w:proofErr w:type="gramEnd"/>
      <w:r>
        <w:rPr>
          <w:color w:val="282828"/>
        </w:rPr>
        <w:t xml:space="preserve"> or the student if he or she is at least 18 years old or otherwise legally permitted to contract, before the student will be permitted to participate in any athletic practice or competition. This policy is fulfilled through the District Activities Handbook.</w:t>
      </w:r>
    </w:p>
    <w:p w:rsidR="00AD7411" w:rsidRDefault="00AD7411" w:rsidP="00AD7411">
      <w:pPr>
        <w:shd w:val="clear" w:color="auto" w:fill="FFFFFF"/>
        <w:spacing w:before="100" w:beforeAutospacing="1" w:after="100" w:afterAutospacing="1"/>
        <w:rPr>
          <w:color w:val="282828"/>
        </w:rPr>
      </w:pPr>
      <w:proofErr w:type="gramStart"/>
      <w:r>
        <w:rPr>
          <w:color w:val="282828"/>
        </w:rPr>
        <w:t>School Board Policy states:  #7 Students with suspected concussions or brain injuries will only be allowed to participate in accordance with law.</w:t>
      </w:r>
      <w:proofErr w:type="gramEnd"/>
    </w:p>
    <w:p w:rsidR="00AD7411" w:rsidRDefault="00AD7411" w:rsidP="00AD7411">
      <w:pPr>
        <w:shd w:val="clear" w:color="auto" w:fill="FFFFFF"/>
        <w:spacing w:before="100" w:beforeAutospacing="1" w:after="100" w:afterAutospacing="1"/>
        <w:rPr>
          <w:color w:val="282828"/>
        </w:rPr>
      </w:pPr>
      <w:r>
        <w:rPr>
          <w:rStyle w:val="Strong"/>
          <w:color w:val="282828"/>
        </w:rPr>
        <w:t>The Raytown School District’s policy on head-to-head blocking or tackling in football</w:t>
      </w:r>
    </w:p>
    <w:p w:rsidR="00AD7411" w:rsidRDefault="00AD7411" w:rsidP="00AD7411">
      <w:pPr>
        <w:shd w:val="clear" w:color="auto" w:fill="FFFFFF"/>
        <w:rPr>
          <w:rFonts w:ascii="Calibri" w:eastAsia="Times New Roman" w:hAnsi="Calibri"/>
          <w:color w:val="000000"/>
        </w:rPr>
      </w:pPr>
      <w:r>
        <w:rPr>
          <w:rFonts w:ascii="Calibri" w:eastAsia="Times New Roman" w:hAnsi="Calibri"/>
          <w:color w:val="000000"/>
        </w:rPr>
        <w:t xml:space="preserve">We do not allow nor teach head-to-head blocking or tackling in football. Our coaches attend coaching clinics and seminars where they learn the latest approved coaching techniques (to avoid head-to-head collisions) supported by MSHSAA and NFHS. </w:t>
      </w:r>
    </w:p>
    <w:p w:rsidR="00AD7411" w:rsidRDefault="00AD7411" w:rsidP="00AD7411">
      <w:pPr>
        <w:pStyle w:val="NormalWeb"/>
        <w:shd w:val="clear" w:color="auto" w:fill="FFFFFF"/>
        <w:rPr>
          <w:rFonts w:ascii="Calibri" w:hAnsi="Calibri"/>
          <w:color w:val="000000"/>
        </w:rPr>
      </w:pPr>
      <w:r>
        <w:rPr>
          <w:rFonts w:ascii="Calibri" w:hAnsi="Calibri"/>
          <w:color w:val="000000"/>
        </w:rPr>
        <w:t> </w:t>
      </w:r>
    </w:p>
    <w:p w:rsidR="00AD7411" w:rsidRDefault="00AD7411" w:rsidP="00AD7411">
      <w:pPr>
        <w:pStyle w:val="NormalWeb"/>
        <w:shd w:val="clear" w:color="auto" w:fill="FFFFFF"/>
        <w:rPr>
          <w:rFonts w:ascii="Calibri" w:hAnsi="Calibri"/>
          <w:color w:val="282828"/>
        </w:rPr>
      </w:pPr>
      <w:r>
        <w:rPr>
          <w:rStyle w:val="Strong"/>
          <w:rFonts w:ascii="Arial" w:hAnsi="Arial" w:cs="Arial"/>
          <w:color w:val="282828"/>
        </w:rPr>
        <w:t>Randy Thomas</w:t>
      </w:r>
    </w:p>
    <w:p w:rsidR="00AD7411" w:rsidRDefault="00AD7411" w:rsidP="00AD7411">
      <w:pPr>
        <w:shd w:val="clear" w:color="auto" w:fill="FFFFFF"/>
        <w:rPr>
          <w:rStyle w:val="Strong"/>
          <w:rFonts w:ascii="Calibri" w:hAnsi="Calibri"/>
        </w:rPr>
      </w:pPr>
      <w:r>
        <w:rPr>
          <w:rStyle w:val="Strong"/>
          <w:rFonts w:ascii="Calibri" w:eastAsia="Times New Roman" w:hAnsi="Calibri"/>
          <w:color w:val="282828"/>
        </w:rPr>
        <w:t xml:space="preserve">District Activities Director </w:t>
      </w:r>
    </w:p>
    <w:p w:rsidR="00AD7411" w:rsidRDefault="00AD7411" w:rsidP="00AD7411">
      <w:pPr>
        <w:shd w:val="clear" w:color="auto" w:fill="FFFFFF"/>
        <w:rPr>
          <w:rFonts w:ascii="Calibri" w:eastAsia="Times New Roman" w:hAnsi="Calibri"/>
          <w:color w:val="282828"/>
        </w:rPr>
      </w:pPr>
      <w:r>
        <w:rPr>
          <w:rFonts w:eastAsia="Times New Roman"/>
          <w:b/>
          <w:bCs/>
          <w:color w:val="282828"/>
        </w:rPr>
        <w:t>​</w:t>
      </w:r>
      <w:bookmarkStart w:id="0" w:name="_GoBack"/>
      <w:bookmarkEnd w:id="0"/>
      <w:r>
        <w:rPr>
          <w:rStyle w:val="Strong"/>
          <w:rFonts w:ascii="Calibri" w:eastAsia="Times New Roman" w:hAnsi="Calibri"/>
          <w:color w:val="282828"/>
        </w:rPr>
        <w:t>268-7030</w:t>
      </w:r>
      <w:r>
        <w:rPr>
          <w:rFonts w:ascii="Calibri" w:eastAsia="Times New Roman" w:hAnsi="Calibri"/>
          <w:color w:val="282828"/>
        </w:rPr>
        <w:t xml:space="preserve"> </w:t>
      </w:r>
    </w:p>
    <w:p w:rsidR="00AD7411" w:rsidRDefault="00AD7411" w:rsidP="00AD7411">
      <w:pPr>
        <w:pStyle w:val="NormalWeb"/>
        <w:shd w:val="clear" w:color="auto" w:fill="FFFFFF"/>
        <w:rPr>
          <w:rFonts w:ascii="Calibri" w:hAnsi="Calibri"/>
          <w:color w:val="282828"/>
        </w:rPr>
      </w:pPr>
      <w:r>
        <w:rPr>
          <w:rFonts w:ascii="Calibri" w:hAnsi="Calibri"/>
          <w:color w:val="282828"/>
        </w:rPr>
        <w:t> </w:t>
      </w:r>
    </w:p>
    <w:p w:rsidR="00C13A08" w:rsidRPr="00AD7411" w:rsidRDefault="00C13A08" w:rsidP="00AD7411"/>
    <w:sectPr w:rsidR="00C13A08" w:rsidRPr="00AD7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3A8B"/>
    <w:multiLevelType w:val="multilevel"/>
    <w:tmpl w:val="5A64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5"/>
    <w:rsid w:val="001D7F85"/>
    <w:rsid w:val="003125FE"/>
    <w:rsid w:val="006D58EC"/>
    <w:rsid w:val="00816C25"/>
    <w:rsid w:val="009259CA"/>
    <w:rsid w:val="009459F7"/>
    <w:rsid w:val="00A21078"/>
    <w:rsid w:val="00AD7411"/>
    <w:rsid w:val="00C13A08"/>
    <w:rsid w:val="00C9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F85"/>
  </w:style>
  <w:style w:type="character" w:styleId="Strong">
    <w:name w:val="Strong"/>
    <w:basedOn w:val="DefaultParagraphFont"/>
    <w:uiPriority w:val="22"/>
    <w:qFormat/>
    <w:rsid w:val="006D58EC"/>
    <w:rPr>
      <w:b/>
      <w:bCs/>
    </w:rPr>
  </w:style>
  <w:style w:type="character" w:styleId="Hyperlink">
    <w:name w:val="Hyperlink"/>
    <w:basedOn w:val="DefaultParagraphFont"/>
    <w:uiPriority w:val="99"/>
    <w:semiHidden/>
    <w:unhideWhenUsed/>
    <w:rsid w:val="00816C25"/>
    <w:rPr>
      <w:color w:val="0000FF"/>
      <w:u w:val="single"/>
    </w:rPr>
  </w:style>
  <w:style w:type="paragraph" w:styleId="BalloonText">
    <w:name w:val="Balloon Text"/>
    <w:basedOn w:val="Normal"/>
    <w:link w:val="BalloonTextChar"/>
    <w:uiPriority w:val="99"/>
    <w:semiHidden/>
    <w:unhideWhenUsed/>
    <w:rsid w:val="003125FE"/>
    <w:rPr>
      <w:rFonts w:ascii="Tahoma" w:hAnsi="Tahoma" w:cs="Tahoma"/>
      <w:sz w:val="16"/>
      <w:szCs w:val="16"/>
    </w:rPr>
  </w:style>
  <w:style w:type="character" w:customStyle="1" w:styleId="BalloonTextChar">
    <w:name w:val="Balloon Text Char"/>
    <w:basedOn w:val="DefaultParagraphFont"/>
    <w:link w:val="BalloonText"/>
    <w:uiPriority w:val="99"/>
    <w:semiHidden/>
    <w:rsid w:val="003125FE"/>
    <w:rPr>
      <w:rFonts w:ascii="Tahoma" w:hAnsi="Tahoma" w:cs="Tahoma"/>
      <w:sz w:val="16"/>
      <w:szCs w:val="16"/>
    </w:rPr>
  </w:style>
  <w:style w:type="paragraph" w:styleId="PlainText">
    <w:name w:val="Plain Text"/>
    <w:basedOn w:val="Normal"/>
    <w:link w:val="PlainTextChar"/>
    <w:uiPriority w:val="99"/>
    <w:semiHidden/>
    <w:unhideWhenUsed/>
    <w:rsid w:val="00C13A08"/>
    <w:rPr>
      <w:rFonts w:ascii="Calibri" w:hAnsi="Calibri" w:cstheme="minorBidi"/>
      <w:sz w:val="22"/>
      <w:szCs w:val="21"/>
    </w:rPr>
  </w:style>
  <w:style w:type="character" w:customStyle="1" w:styleId="PlainTextChar">
    <w:name w:val="Plain Text Char"/>
    <w:basedOn w:val="DefaultParagraphFont"/>
    <w:link w:val="PlainText"/>
    <w:uiPriority w:val="99"/>
    <w:semiHidden/>
    <w:rsid w:val="00C13A0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F85"/>
  </w:style>
  <w:style w:type="character" w:styleId="Strong">
    <w:name w:val="Strong"/>
    <w:basedOn w:val="DefaultParagraphFont"/>
    <w:uiPriority w:val="22"/>
    <w:qFormat/>
    <w:rsid w:val="006D58EC"/>
    <w:rPr>
      <w:b/>
      <w:bCs/>
    </w:rPr>
  </w:style>
  <w:style w:type="character" w:styleId="Hyperlink">
    <w:name w:val="Hyperlink"/>
    <w:basedOn w:val="DefaultParagraphFont"/>
    <w:uiPriority w:val="99"/>
    <w:semiHidden/>
    <w:unhideWhenUsed/>
    <w:rsid w:val="00816C25"/>
    <w:rPr>
      <w:color w:val="0000FF"/>
      <w:u w:val="single"/>
    </w:rPr>
  </w:style>
  <w:style w:type="paragraph" w:styleId="BalloonText">
    <w:name w:val="Balloon Text"/>
    <w:basedOn w:val="Normal"/>
    <w:link w:val="BalloonTextChar"/>
    <w:uiPriority w:val="99"/>
    <w:semiHidden/>
    <w:unhideWhenUsed/>
    <w:rsid w:val="003125FE"/>
    <w:rPr>
      <w:rFonts w:ascii="Tahoma" w:hAnsi="Tahoma" w:cs="Tahoma"/>
      <w:sz w:val="16"/>
      <w:szCs w:val="16"/>
    </w:rPr>
  </w:style>
  <w:style w:type="character" w:customStyle="1" w:styleId="BalloonTextChar">
    <w:name w:val="Balloon Text Char"/>
    <w:basedOn w:val="DefaultParagraphFont"/>
    <w:link w:val="BalloonText"/>
    <w:uiPriority w:val="99"/>
    <w:semiHidden/>
    <w:rsid w:val="003125FE"/>
    <w:rPr>
      <w:rFonts w:ascii="Tahoma" w:hAnsi="Tahoma" w:cs="Tahoma"/>
      <w:sz w:val="16"/>
      <w:szCs w:val="16"/>
    </w:rPr>
  </w:style>
  <w:style w:type="paragraph" w:styleId="PlainText">
    <w:name w:val="Plain Text"/>
    <w:basedOn w:val="Normal"/>
    <w:link w:val="PlainTextChar"/>
    <w:uiPriority w:val="99"/>
    <w:semiHidden/>
    <w:unhideWhenUsed/>
    <w:rsid w:val="00C13A08"/>
    <w:rPr>
      <w:rFonts w:ascii="Calibri" w:hAnsi="Calibri" w:cstheme="minorBidi"/>
      <w:sz w:val="22"/>
      <w:szCs w:val="21"/>
    </w:rPr>
  </w:style>
  <w:style w:type="character" w:customStyle="1" w:styleId="PlainTextChar">
    <w:name w:val="Plain Text Char"/>
    <w:basedOn w:val="DefaultParagraphFont"/>
    <w:link w:val="PlainText"/>
    <w:uiPriority w:val="99"/>
    <w:semiHidden/>
    <w:rsid w:val="00C13A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0072">
      <w:bodyDiv w:val="1"/>
      <w:marLeft w:val="0"/>
      <w:marRight w:val="0"/>
      <w:marTop w:val="0"/>
      <w:marBottom w:val="0"/>
      <w:divBdr>
        <w:top w:val="none" w:sz="0" w:space="0" w:color="auto"/>
        <w:left w:val="none" w:sz="0" w:space="0" w:color="auto"/>
        <w:bottom w:val="none" w:sz="0" w:space="0" w:color="auto"/>
        <w:right w:val="none" w:sz="0" w:space="0" w:color="auto"/>
      </w:divBdr>
    </w:div>
    <w:div w:id="146897595">
      <w:bodyDiv w:val="1"/>
      <w:marLeft w:val="0"/>
      <w:marRight w:val="0"/>
      <w:marTop w:val="0"/>
      <w:marBottom w:val="0"/>
      <w:divBdr>
        <w:top w:val="none" w:sz="0" w:space="0" w:color="auto"/>
        <w:left w:val="none" w:sz="0" w:space="0" w:color="auto"/>
        <w:bottom w:val="none" w:sz="0" w:space="0" w:color="auto"/>
        <w:right w:val="none" w:sz="0" w:space="0" w:color="auto"/>
      </w:divBdr>
    </w:div>
    <w:div w:id="1151797000">
      <w:bodyDiv w:val="1"/>
      <w:marLeft w:val="0"/>
      <w:marRight w:val="0"/>
      <w:marTop w:val="0"/>
      <w:marBottom w:val="0"/>
      <w:divBdr>
        <w:top w:val="none" w:sz="0" w:space="0" w:color="auto"/>
        <w:left w:val="none" w:sz="0" w:space="0" w:color="auto"/>
        <w:bottom w:val="none" w:sz="0" w:space="0" w:color="auto"/>
        <w:right w:val="none" w:sz="0" w:space="0" w:color="auto"/>
      </w:divBdr>
    </w:div>
    <w:div w:id="1247223397">
      <w:bodyDiv w:val="1"/>
      <w:marLeft w:val="0"/>
      <w:marRight w:val="0"/>
      <w:marTop w:val="0"/>
      <w:marBottom w:val="0"/>
      <w:divBdr>
        <w:top w:val="none" w:sz="0" w:space="0" w:color="auto"/>
        <w:left w:val="none" w:sz="0" w:space="0" w:color="auto"/>
        <w:bottom w:val="none" w:sz="0" w:space="0" w:color="auto"/>
        <w:right w:val="none" w:sz="0" w:space="0" w:color="auto"/>
      </w:divBdr>
    </w:div>
    <w:div w:id="1811558079">
      <w:bodyDiv w:val="1"/>
      <w:marLeft w:val="0"/>
      <w:marRight w:val="0"/>
      <w:marTop w:val="0"/>
      <w:marBottom w:val="0"/>
      <w:divBdr>
        <w:top w:val="none" w:sz="0" w:space="0" w:color="auto"/>
        <w:left w:val="none" w:sz="0" w:space="0" w:color="auto"/>
        <w:bottom w:val="none" w:sz="0" w:space="0" w:color="auto"/>
        <w:right w:val="none" w:sz="0" w:space="0" w:color="auto"/>
      </w:divBdr>
    </w:div>
    <w:div w:id="1856649259">
      <w:bodyDiv w:val="1"/>
      <w:marLeft w:val="0"/>
      <w:marRight w:val="0"/>
      <w:marTop w:val="0"/>
      <w:marBottom w:val="0"/>
      <w:divBdr>
        <w:top w:val="none" w:sz="0" w:space="0" w:color="auto"/>
        <w:left w:val="none" w:sz="0" w:space="0" w:color="auto"/>
        <w:bottom w:val="none" w:sz="0" w:space="0" w:color="auto"/>
        <w:right w:val="none" w:sz="0" w:space="0" w:color="auto"/>
      </w:divBdr>
    </w:div>
    <w:div w:id="1962493228">
      <w:bodyDiv w:val="1"/>
      <w:marLeft w:val="0"/>
      <w:marRight w:val="0"/>
      <w:marTop w:val="0"/>
      <w:marBottom w:val="0"/>
      <w:divBdr>
        <w:top w:val="none" w:sz="0" w:space="0" w:color="auto"/>
        <w:left w:val="none" w:sz="0" w:space="0" w:color="auto"/>
        <w:bottom w:val="none" w:sz="0" w:space="0" w:color="auto"/>
        <w:right w:val="none" w:sz="0" w:space="0" w:color="auto"/>
      </w:divBdr>
    </w:div>
    <w:div w:id="20260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ytow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Pekarsky, Michelle</dc:creator>
  <cp:lastModifiedBy>Pekarsky, Michelle</cp:lastModifiedBy>
  <cp:revision>2</cp:revision>
  <dcterms:created xsi:type="dcterms:W3CDTF">2014-10-31T16:06:00Z</dcterms:created>
  <dcterms:modified xsi:type="dcterms:W3CDTF">2014-10-31T16:06:00Z</dcterms:modified>
</cp:coreProperties>
</file>